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0E491D" w14:textId="77777777" w:rsidR="0032588B" w:rsidRPr="00627898" w:rsidRDefault="0032588B" w:rsidP="00EA6145">
      <w:pPr>
        <w:spacing w:after="0"/>
        <w:rPr>
          <w:rFonts w:ascii="Bariol Light" w:hAnsi="Bariol Light"/>
          <w:color w:val="4BACC6"/>
          <w:sz w:val="64"/>
          <w:szCs w:val="64"/>
        </w:rPr>
      </w:pPr>
      <w:r w:rsidRPr="00627898">
        <w:rPr>
          <w:rFonts w:ascii="Bariol Light" w:hAnsi="Bariol Light"/>
          <w:color w:val="4BACC6"/>
          <w:sz w:val="64"/>
          <w:szCs w:val="64"/>
        </w:rPr>
        <w:t>RIBA President’s Medals 2024</w:t>
      </w:r>
    </w:p>
    <w:p w14:paraId="1917AB50" w14:textId="2A6B3718" w:rsidR="0032588B" w:rsidRPr="00627898" w:rsidRDefault="004A2F92" w:rsidP="00EA6145">
      <w:pPr>
        <w:spacing w:after="0"/>
        <w:rPr>
          <w:rFonts w:ascii="Bariol Light" w:hAnsi="Bariol Light"/>
          <w:color w:val="4BACC6"/>
          <w:sz w:val="44"/>
          <w:szCs w:val="44"/>
        </w:rPr>
      </w:pPr>
      <w:r w:rsidRPr="00627898">
        <w:rPr>
          <w:rFonts w:ascii="Bariol Light" w:hAnsi="Bariol Light"/>
          <w:color w:val="4BACC6"/>
          <w:sz w:val="44"/>
          <w:szCs w:val="44"/>
        </w:rPr>
        <w:t>Registration Fee Payment</w:t>
      </w:r>
    </w:p>
    <w:p w14:paraId="75285E31" w14:textId="5A1D4B9C" w:rsidR="008C2F52" w:rsidRDefault="008C2F52" w:rsidP="004945E5">
      <w:pPr>
        <w:pStyle w:val="BodyText"/>
        <w:rPr>
          <w:rFonts w:ascii="Bariol Regular" w:hAnsi="Bariol Regular"/>
          <w:color w:val="4BACC6"/>
          <w:sz w:val="22"/>
          <w:szCs w:val="22"/>
        </w:rPr>
      </w:pPr>
    </w:p>
    <w:p w14:paraId="08BC7790" w14:textId="77777777" w:rsidR="00472DFC" w:rsidRDefault="00472DFC" w:rsidP="004945E5">
      <w:pPr>
        <w:pStyle w:val="BodyText"/>
        <w:rPr>
          <w:rFonts w:ascii="Bariol Regular" w:hAnsi="Bariol Regular"/>
          <w:color w:val="4BACC6"/>
          <w:sz w:val="22"/>
          <w:szCs w:val="22"/>
        </w:rPr>
      </w:pPr>
    </w:p>
    <w:p w14:paraId="6E2D6A7C" w14:textId="3FD9846C" w:rsidR="004A2F92" w:rsidRPr="00472DFC" w:rsidRDefault="004A2F92" w:rsidP="004A2F92">
      <w:pPr>
        <w:pStyle w:val="BodyText"/>
        <w:spacing w:line="276" w:lineRule="auto"/>
        <w:rPr>
          <w:rFonts w:ascii="Bariol Regular" w:hAnsi="Bariol Regular"/>
          <w:sz w:val="24"/>
          <w:szCs w:val="24"/>
        </w:rPr>
      </w:pPr>
      <w:bookmarkStart w:id="0" w:name="_Hlk514663345"/>
      <w:r w:rsidRPr="00472DFC">
        <w:rPr>
          <w:rFonts w:ascii="Bariol Regular" w:hAnsi="Bariol Regular"/>
          <w:sz w:val="24"/>
          <w:szCs w:val="24"/>
        </w:rPr>
        <w:t>Schools of architecture that do not offer courses validated by the RIBA are invited to submit entries for the 202</w:t>
      </w:r>
      <w:r w:rsidR="004945E5" w:rsidRPr="00472DFC">
        <w:rPr>
          <w:rFonts w:ascii="Bariol Regular" w:hAnsi="Bariol Regular"/>
          <w:sz w:val="24"/>
          <w:szCs w:val="24"/>
        </w:rPr>
        <w:t>4</w:t>
      </w:r>
      <w:r w:rsidRPr="00472DFC">
        <w:rPr>
          <w:rFonts w:ascii="Bariol Regular" w:hAnsi="Bariol Regular"/>
          <w:sz w:val="24"/>
          <w:szCs w:val="24"/>
        </w:rPr>
        <w:t xml:space="preserve"> President’s Medals by paying a registration fee of </w:t>
      </w:r>
      <w:r w:rsidRPr="00472DFC">
        <w:rPr>
          <w:rFonts w:ascii="Bariol Regular" w:hAnsi="Bariol Regular"/>
          <w:bCs/>
          <w:sz w:val="24"/>
          <w:szCs w:val="24"/>
        </w:rPr>
        <w:t>GBP 450</w:t>
      </w:r>
      <w:r w:rsidRPr="00472DFC">
        <w:rPr>
          <w:rFonts w:ascii="Bariol Regular" w:hAnsi="Bariol Regular"/>
          <w:sz w:val="24"/>
          <w:szCs w:val="24"/>
        </w:rPr>
        <w:t xml:space="preserve"> </w:t>
      </w:r>
      <w:r w:rsidR="008F6D7D" w:rsidRPr="00472DFC">
        <w:rPr>
          <w:rFonts w:ascii="Bariol Regular" w:hAnsi="Bariol Regular"/>
          <w:sz w:val="24"/>
          <w:szCs w:val="24"/>
        </w:rPr>
        <w:t>per entry</w:t>
      </w:r>
      <w:r w:rsidRPr="00472DFC">
        <w:rPr>
          <w:rFonts w:ascii="Bariol Regular" w:hAnsi="Bariol Regular"/>
          <w:sz w:val="24"/>
          <w:szCs w:val="24"/>
        </w:rPr>
        <w:t xml:space="preserve">. </w:t>
      </w:r>
    </w:p>
    <w:p w14:paraId="5F5AFDEC" w14:textId="77777777" w:rsidR="004A2F92" w:rsidRPr="00472DFC" w:rsidRDefault="004A2F92" w:rsidP="004A2F92">
      <w:pPr>
        <w:pStyle w:val="BodyText"/>
        <w:spacing w:line="276" w:lineRule="auto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Registration fees must be paid by bank transfer using the following bank account:</w:t>
      </w:r>
    </w:p>
    <w:p w14:paraId="40CC2FB6" w14:textId="77777777" w:rsidR="004A2F92" w:rsidRPr="00472DFC" w:rsidRDefault="004A2F92" w:rsidP="00785257">
      <w:pPr>
        <w:pStyle w:val="BodyText"/>
        <w:spacing w:after="0" w:line="276" w:lineRule="auto"/>
        <w:ind w:left="567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Account</w:t>
      </w:r>
      <w:r w:rsidRPr="00472DFC">
        <w:rPr>
          <w:rFonts w:ascii="Bariol Regular" w:hAnsi="Bariol Regular"/>
          <w:spacing w:val="-2"/>
          <w:sz w:val="24"/>
          <w:szCs w:val="24"/>
        </w:rPr>
        <w:t xml:space="preserve"> </w:t>
      </w:r>
      <w:r w:rsidRPr="00472DFC">
        <w:rPr>
          <w:rFonts w:ascii="Bariol Regular" w:hAnsi="Bariol Regular"/>
          <w:sz w:val="24"/>
          <w:szCs w:val="24"/>
        </w:rPr>
        <w:t>name</w:t>
      </w:r>
      <w:r w:rsidRPr="00472DFC">
        <w:rPr>
          <w:rFonts w:ascii="Bariol Regular" w:hAnsi="Bariol Regular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ab/>
        <w:t xml:space="preserve">Royal Institute of British Architects </w:t>
      </w:r>
    </w:p>
    <w:p w14:paraId="744F1EF3" w14:textId="77777777" w:rsidR="004A2F92" w:rsidRPr="00472DFC" w:rsidRDefault="004A2F92" w:rsidP="00785257">
      <w:pPr>
        <w:pStyle w:val="BodyText"/>
        <w:spacing w:after="0" w:line="276" w:lineRule="auto"/>
        <w:ind w:left="567"/>
        <w:rPr>
          <w:rFonts w:ascii="Bariol Regular" w:hAnsi="Bariol Regular"/>
          <w:spacing w:val="-1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Bank</w:t>
      </w:r>
      <w:r w:rsidRPr="00472DFC">
        <w:rPr>
          <w:rFonts w:ascii="Bariol Regular" w:hAnsi="Bariol Regular"/>
          <w:spacing w:val="-1"/>
          <w:sz w:val="24"/>
          <w:szCs w:val="24"/>
        </w:rPr>
        <w:t xml:space="preserve"> </w:t>
      </w:r>
      <w:r w:rsidRPr="00472DFC">
        <w:rPr>
          <w:rFonts w:ascii="Bariol Regular" w:hAnsi="Bariol Regular"/>
          <w:spacing w:val="-1"/>
          <w:sz w:val="24"/>
          <w:szCs w:val="24"/>
        </w:rPr>
        <w:tab/>
      </w:r>
      <w:r w:rsidRPr="00472DFC">
        <w:rPr>
          <w:rFonts w:ascii="Bariol Regular" w:hAnsi="Bariol Regular"/>
          <w:spacing w:val="-1"/>
          <w:sz w:val="24"/>
          <w:szCs w:val="24"/>
        </w:rPr>
        <w:tab/>
      </w:r>
      <w:r w:rsidRPr="00472DFC">
        <w:rPr>
          <w:rFonts w:ascii="Bariol Regular" w:hAnsi="Bariol Regular"/>
          <w:spacing w:val="-1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>Barclays Bank</w:t>
      </w:r>
    </w:p>
    <w:p w14:paraId="1A633535" w14:textId="397296C7" w:rsidR="004A2F92" w:rsidRPr="00472DFC" w:rsidRDefault="004A2F92" w:rsidP="00785257">
      <w:pPr>
        <w:pStyle w:val="BodyText"/>
        <w:tabs>
          <w:tab w:val="left" w:pos="709"/>
        </w:tabs>
        <w:spacing w:after="0" w:line="276" w:lineRule="auto"/>
        <w:ind w:left="567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Address</w:t>
      </w:r>
      <w:r w:rsidRPr="00472DFC">
        <w:rPr>
          <w:rFonts w:ascii="Bariol Regular" w:hAnsi="Bariol Regular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ab/>
        <w:t>1 Churchill Place, London E14 5HP</w:t>
      </w:r>
    </w:p>
    <w:p w14:paraId="6AFCFF81" w14:textId="200991A9" w:rsidR="004A2F92" w:rsidRPr="00472DFC" w:rsidRDefault="004A2F92" w:rsidP="00785257">
      <w:pPr>
        <w:pStyle w:val="BodyText"/>
        <w:tabs>
          <w:tab w:val="left" w:pos="709"/>
        </w:tabs>
        <w:spacing w:after="0" w:line="276" w:lineRule="auto"/>
        <w:ind w:left="567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Sort</w:t>
      </w:r>
      <w:r w:rsidRPr="00472DFC">
        <w:rPr>
          <w:rFonts w:ascii="Bariol Regular" w:hAnsi="Bariol Regular"/>
          <w:spacing w:val="-2"/>
          <w:sz w:val="24"/>
          <w:szCs w:val="24"/>
        </w:rPr>
        <w:t xml:space="preserve"> </w:t>
      </w:r>
      <w:r w:rsidRPr="00472DFC">
        <w:rPr>
          <w:rFonts w:ascii="Bariol Regular" w:hAnsi="Bariol Regular"/>
          <w:sz w:val="24"/>
          <w:szCs w:val="24"/>
        </w:rPr>
        <w:t>Code</w:t>
      </w:r>
      <w:r w:rsidRPr="00472DFC">
        <w:rPr>
          <w:rFonts w:ascii="Bariol Regular" w:hAnsi="Bariol Regular"/>
          <w:sz w:val="24"/>
          <w:szCs w:val="24"/>
        </w:rPr>
        <w:tab/>
      </w:r>
      <w:r w:rsidR="00785257" w:rsidRPr="00472DFC">
        <w:rPr>
          <w:rFonts w:ascii="Bariol Regular" w:hAnsi="Bariol Regular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>20</w:t>
      </w:r>
      <w:r w:rsidR="00472DFC" w:rsidRPr="00472DFC">
        <w:rPr>
          <w:rFonts w:ascii="Bariol Regular" w:hAnsi="Bariol Regular"/>
          <w:sz w:val="24"/>
          <w:szCs w:val="24"/>
        </w:rPr>
        <w:t>-</w:t>
      </w:r>
      <w:r w:rsidRPr="00472DFC">
        <w:rPr>
          <w:rFonts w:ascii="Bariol Regular" w:hAnsi="Bariol Regular"/>
          <w:sz w:val="24"/>
          <w:szCs w:val="24"/>
        </w:rPr>
        <w:t>00</w:t>
      </w:r>
      <w:r w:rsidR="00472DFC" w:rsidRPr="00472DFC">
        <w:rPr>
          <w:rFonts w:ascii="Bariol Regular" w:hAnsi="Bariol Regular"/>
          <w:sz w:val="24"/>
          <w:szCs w:val="24"/>
        </w:rPr>
        <w:t>-</w:t>
      </w:r>
      <w:r w:rsidRPr="00472DFC">
        <w:rPr>
          <w:rFonts w:ascii="Bariol Regular" w:hAnsi="Bariol Regular"/>
          <w:sz w:val="24"/>
          <w:szCs w:val="24"/>
        </w:rPr>
        <w:t>00</w:t>
      </w:r>
    </w:p>
    <w:p w14:paraId="06E2DC1F" w14:textId="49836548" w:rsidR="004A2F92" w:rsidRPr="00472DFC" w:rsidRDefault="004A2F92" w:rsidP="00785257">
      <w:pPr>
        <w:pStyle w:val="BodyText"/>
        <w:tabs>
          <w:tab w:val="left" w:pos="0"/>
        </w:tabs>
        <w:spacing w:after="0" w:line="276" w:lineRule="auto"/>
        <w:ind w:left="567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Account</w:t>
      </w:r>
      <w:r w:rsidRPr="00472DFC">
        <w:rPr>
          <w:rFonts w:ascii="Bariol Regular" w:hAnsi="Bariol Regular"/>
          <w:spacing w:val="-3"/>
          <w:sz w:val="24"/>
          <w:szCs w:val="24"/>
        </w:rPr>
        <w:t xml:space="preserve"> </w:t>
      </w:r>
      <w:r w:rsidRPr="00472DFC">
        <w:rPr>
          <w:rFonts w:ascii="Bariol Regular" w:hAnsi="Bariol Regular"/>
          <w:sz w:val="24"/>
          <w:szCs w:val="24"/>
        </w:rPr>
        <w:t>Number</w:t>
      </w:r>
      <w:r w:rsidR="00785257" w:rsidRPr="00472DFC">
        <w:rPr>
          <w:rFonts w:ascii="Bariol Regular" w:hAnsi="Bariol Regular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>93846695</w:t>
      </w:r>
    </w:p>
    <w:p w14:paraId="4823463C" w14:textId="77777777" w:rsidR="004A2F92" w:rsidRPr="00472DFC" w:rsidRDefault="004A2F92" w:rsidP="00785257">
      <w:pPr>
        <w:pStyle w:val="BodyText"/>
        <w:spacing w:after="0" w:line="276" w:lineRule="auto"/>
        <w:ind w:left="567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IBAN</w:t>
      </w:r>
      <w:r w:rsidRPr="00472DFC">
        <w:rPr>
          <w:rFonts w:ascii="Bariol Regular" w:hAnsi="Bariol Regular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ab/>
        <w:t>GB65 BARC</w:t>
      </w:r>
      <w:r w:rsidRPr="00472DFC">
        <w:rPr>
          <w:rFonts w:ascii="Bariol Regular" w:hAnsi="Bariol Regular"/>
          <w:spacing w:val="-4"/>
          <w:sz w:val="24"/>
          <w:szCs w:val="24"/>
        </w:rPr>
        <w:t xml:space="preserve"> </w:t>
      </w:r>
      <w:r w:rsidRPr="00472DFC">
        <w:rPr>
          <w:rFonts w:ascii="Bariol Regular" w:hAnsi="Bariol Regular"/>
          <w:sz w:val="24"/>
          <w:szCs w:val="24"/>
        </w:rPr>
        <w:t>20000093846695</w:t>
      </w:r>
    </w:p>
    <w:p w14:paraId="0C4A55C0" w14:textId="77777777" w:rsidR="004A2F92" w:rsidRPr="00472DFC" w:rsidRDefault="004A2F92" w:rsidP="00785257">
      <w:pPr>
        <w:pStyle w:val="BodyText"/>
        <w:spacing w:after="0" w:line="276" w:lineRule="auto"/>
        <w:ind w:left="567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SWIFT</w:t>
      </w:r>
      <w:r w:rsidRPr="00472DFC">
        <w:rPr>
          <w:rFonts w:ascii="Bariol Regular" w:hAnsi="Bariol Regular"/>
          <w:spacing w:val="-2"/>
          <w:sz w:val="24"/>
          <w:szCs w:val="24"/>
        </w:rPr>
        <w:t xml:space="preserve"> </w:t>
      </w:r>
      <w:r w:rsidRPr="00472DFC">
        <w:rPr>
          <w:rFonts w:ascii="Bariol Regular" w:hAnsi="Bariol Regular"/>
          <w:sz w:val="24"/>
          <w:szCs w:val="24"/>
        </w:rPr>
        <w:t>Code</w:t>
      </w:r>
      <w:r w:rsidRPr="00472DFC">
        <w:rPr>
          <w:rFonts w:ascii="Bariol Regular" w:hAnsi="Bariol Regular"/>
          <w:sz w:val="24"/>
          <w:szCs w:val="24"/>
        </w:rPr>
        <w:tab/>
      </w:r>
      <w:r w:rsidRPr="00472DFC">
        <w:rPr>
          <w:rFonts w:ascii="Bariol Regular" w:hAnsi="Bariol Regular"/>
          <w:sz w:val="24"/>
          <w:szCs w:val="24"/>
        </w:rPr>
        <w:tab/>
        <w:t>BARCGB22</w:t>
      </w:r>
    </w:p>
    <w:p w14:paraId="1AC85416" w14:textId="77777777" w:rsidR="004A2F92" w:rsidRPr="00472DFC" w:rsidRDefault="004A2F92" w:rsidP="00660037">
      <w:pPr>
        <w:pStyle w:val="BodyText"/>
        <w:spacing w:after="0" w:line="276" w:lineRule="auto"/>
        <w:rPr>
          <w:rFonts w:ascii="Bariol Regular" w:hAnsi="Bariol Regular"/>
          <w:sz w:val="24"/>
          <w:szCs w:val="24"/>
        </w:rPr>
      </w:pPr>
    </w:p>
    <w:p w14:paraId="124E7F5A" w14:textId="77777777" w:rsidR="004A2F92" w:rsidRPr="00472DFC" w:rsidRDefault="004A2F92" w:rsidP="00457F39">
      <w:pPr>
        <w:pStyle w:val="BodyText"/>
        <w:spacing w:line="276" w:lineRule="auto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 xml:space="preserve">Please ensure that the transfer includes any charges made by your own bank and by the RIBA’s bank in addition to the registration fee. </w:t>
      </w:r>
    </w:p>
    <w:p w14:paraId="53912888" w14:textId="77777777" w:rsidR="008F5992" w:rsidRPr="00472DFC" w:rsidRDefault="004A2F92" w:rsidP="00457F39">
      <w:pPr>
        <w:pStyle w:val="BodyText"/>
        <w:spacing w:after="0" w:line="276" w:lineRule="auto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 xml:space="preserve">Payments must be made in full and by the </w:t>
      </w:r>
      <w:r w:rsidR="008F5992" w:rsidRPr="00472DFC">
        <w:rPr>
          <w:rFonts w:ascii="Bariol Regular" w:hAnsi="Bariol Regular"/>
          <w:sz w:val="24"/>
          <w:szCs w:val="24"/>
        </w:rPr>
        <w:t>following deadlines:</w:t>
      </w:r>
    </w:p>
    <w:p w14:paraId="43003265" w14:textId="77777777" w:rsidR="008F5992" w:rsidRPr="00472DFC" w:rsidRDefault="008F5992" w:rsidP="00457F39">
      <w:pPr>
        <w:spacing w:after="0" w:line="276" w:lineRule="auto"/>
        <w:ind w:left="426" w:firstLine="294"/>
        <w:rPr>
          <w:rFonts w:ascii="Bariol Regular" w:hAnsi="Bariol Regular" w:cs="Arial"/>
          <w:sz w:val="24"/>
          <w:szCs w:val="24"/>
        </w:rPr>
      </w:pPr>
      <w:r w:rsidRPr="00472DFC">
        <w:rPr>
          <w:rFonts w:ascii="Bariol Regular" w:hAnsi="Bariol Regular" w:cs="Arial"/>
          <w:sz w:val="24"/>
          <w:szCs w:val="24"/>
        </w:rPr>
        <w:t xml:space="preserve">Dissertation Medal: </w:t>
      </w:r>
      <w:r w:rsidRPr="00472DFC">
        <w:rPr>
          <w:rFonts w:ascii="Bariol Regular" w:hAnsi="Bariol Regular" w:cs="Arial"/>
          <w:sz w:val="24"/>
          <w:szCs w:val="24"/>
        </w:rPr>
        <w:tab/>
        <w:t>3pm on Friday 19 July 2024</w:t>
      </w:r>
    </w:p>
    <w:p w14:paraId="799A2720" w14:textId="7ECEDE55" w:rsidR="008F5992" w:rsidRPr="00472DFC" w:rsidRDefault="008F5992" w:rsidP="00457F39">
      <w:pPr>
        <w:spacing w:after="0" w:line="276" w:lineRule="auto"/>
        <w:ind w:left="426" w:firstLine="294"/>
        <w:rPr>
          <w:rFonts w:ascii="Bariol Regular" w:hAnsi="Bariol Regular" w:cs="Arial"/>
          <w:sz w:val="24"/>
          <w:szCs w:val="24"/>
        </w:rPr>
      </w:pPr>
      <w:r w:rsidRPr="00472DFC">
        <w:rPr>
          <w:rFonts w:ascii="Bariol Regular" w:hAnsi="Bariol Regular" w:cs="Arial"/>
          <w:sz w:val="24"/>
          <w:szCs w:val="24"/>
        </w:rPr>
        <w:t xml:space="preserve">Bronze Medal: </w:t>
      </w:r>
      <w:r w:rsidRPr="00472DFC">
        <w:rPr>
          <w:rFonts w:ascii="Bariol Regular" w:hAnsi="Bariol Regular" w:cs="Arial"/>
          <w:sz w:val="24"/>
          <w:szCs w:val="24"/>
        </w:rPr>
        <w:tab/>
      </w:r>
      <w:r w:rsidR="00457F39" w:rsidRPr="00472DFC">
        <w:rPr>
          <w:rFonts w:ascii="Bariol Regular" w:hAnsi="Bariol Regular" w:cs="Arial"/>
          <w:sz w:val="24"/>
          <w:szCs w:val="24"/>
        </w:rPr>
        <w:tab/>
      </w:r>
      <w:r w:rsidRPr="00472DFC">
        <w:rPr>
          <w:rFonts w:ascii="Bariol Regular" w:hAnsi="Bariol Regular" w:cs="Arial"/>
          <w:sz w:val="24"/>
          <w:szCs w:val="24"/>
        </w:rPr>
        <w:t>3pm on Monday 29 July 2024</w:t>
      </w:r>
    </w:p>
    <w:p w14:paraId="29DC000C" w14:textId="613460E8" w:rsidR="008F5992" w:rsidRPr="00472DFC" w:rsidRDefault="008F5992" w:rsidP="00457F39">
      <w:pPr>
        <w:spacing w:line="276" w:lineRule="auto"/>
        <w:ind w:left="425" w:firstLine="295"/>
        <w:rPr>
          <w:rFonts w:ascii="Bariol Regular" w:hAnsi="Bariol Regular" w:cs="Arial"/>
          <w:sz w:val="24"/>
          <w:szCs w:val="24"/>
        </w:rPr>
      </w:pPr>
      <w:r w:rsidRPr="00472DFC">
        <w:rPr>
          <w:rFonts w:ascii="Bariol Regular" w:hAnsi="Bariol Regular" w:cs="Arial"/>
          <w:sz w:val="24"/>
          <w:szCs w:val="24"/>
        </w:rPr>
        <w:t xml:space="preserve">Silver Medal: </w:t>
      </w:r>
      <w:r w:rsidRPr="00472DFC">
        <w:rPr>
          <w:rFonts w:ascii="Bariol Regular" w:hAnsi="Bariol Regular" w:cs="Arial"/>
          <w:sz w:val="24"/>
          <w:szCs w:val="24"/>
        </w:rPr>
        <w:tab/>
      </w:r>
      <w:r w:rsidR="00457F39" w:rsidRPr="00472DFC">
        <w:rPr>
          <w:rFonts w:ascii="Bariol Regular" w:hAnsi="Bariol Regular" w:cs="Arial"/>
          <w:sz w:val="24"/>
          <w:szCs w:val="24"/>
        </w:rPr>
        <w:tab/>
      </w:r>
      <w:r w:rsidRPr="00472DFC">
        <w:rPr>
          <w:rFonts w:ascii="Bariol Regular" w:hAnsi="Bariol Regular" w:cs="Arial"/>
          <w:sz w:val="24"/>
          <w:szCs w:val="24"/>
        </w:rPr>
        <w:t>3pm on Monday 29 July 2024</w:t>
      </w:r>
    </w:p>
    <w:p w14:paraId="68784B60" w14:textId="4E936197" w:rsidR="004A2F92" w:rsidRPr="00472DFC" w:rsidRDefault="00660037" w:rsidP="004A2F92">
      <w:pPr>
        <w:pStyle w:val="BodyText"/>
        <w:spacing w:line="276" w:lineRule="auto"/>
        <w:rPr>
          <w:rFonts w:ascii="Bariol Regular" w:hAnsi="Bariol Regular"/>
          <w:color w:val="000000" w:themeColor="text1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 xml:space="preserve">Once payment is made, please email your remittance advice or a screengrab of the online payment to </w:t>
      </w:r>
      <w:hyperlink r:id="rId11" w:history="1">
        <w:r w:rsidRPr="00472DFC">
          <w:rPr>
            <w:rStyle w:val="Hyperlink"/>
            <w:rFonts w:ascii="Bariol Regular" w:hAnsi="Bariol Regular"/>
            <w:color w:val="4BACC6"/>
            <w:sz w:val="24"/>
            <w:szCs w:val="24"/>
          </w:rPr>
          <w:t xml:space="preserve">sue.spencer@riba.org </w:t>
        </w:r>
      </w:hyperlink>
      <w:r w:rsidRPr="00472DFC">
        <w:rPr>
          <w:rFonts w:ascii="Bariol Regular" w:hAnsi="Bariol Regular"/>
          <w:sz w:val="24"/>
          <w:szCs w:val="24"/>
        </w:rPr>
        <w:t xml:space="preserve">and </w:t>
      </w:r>
      <w:hyperlink r:id="rId12" w:history="1">
        <w:r w:rsidRPr="00472DFC">
          <w:rPr>
            <w:rStyle w:val="Hyperlink"/>
            <w:rFonts w:ascii="Bariol Regular" w:hAnsi="Bariol Regular"/>
            <w:color w:val="4BACC6"/>
            <w:sz w:val="24"/>
            <w:szCs w:val="24"/>
          </w:rPr>
          <w:t>presidents.medals@riba.org</w:t>
        </w:r>
      </w:hyperlink>
      <w:r w:rsidRPr="00472DFC">
        <w:rPr>
          <w:rFonts w:ascii="Bariol Regular" w:hAnsi="Bariol Regular"/>
          <w:color w:val="0000FF"/>
          <w:sz w:val="24"/>
          <w:szCs w:val="24"/>
        </w:rPr>
        <w:t xml:space="preserve"> </w:t>
      </w:r>
      <w:r w:rsidRPr="00472DFC">
        <w:rPr>
          <w:rFonts w:ascii="Bariol Regular" w:hAnsi="Bariol Regular"/>
          <w:color w:val="000000" w:themeColor="text1"/>
          <w:sz w:val="24"/>
          <w:szCs w:val="24"/>
        </w:rPr>
        <w:t>with the name of University and the title of the entry the payment refers to.</w:t>
      </w:r>
    </w:p>
    <w:p w14:paraId="69F09E1B" w14:textId="144A3B3A" w:rsidR="004A2F92" w:rsidRPr="00472DFC" w:rsidRDefault="004A2F92" w:rsidP="004A2F92">
      <w:pPr>
        <w:pStyle w:val="BodyText"/>
        <w:spacing w:line="276" w:lineRule="auto"/>
        <w:rPr>
          <w:rFonts w:ascii="Bariol Regular" w:hAnsi="Bariol Regular"/>
          <w:sz w:val="24"/>
          <w:szCs w:val="24"/>
        </w:rPr>
      </w:pPr>
      <w:r w:rsidRPr="00472DFC">
        <w:rPr>
          <w:rFonts w:ascii="Bariol Regular" w:hAnsi="Bariol Regular"/>
          <w:sz w:val="24"/>
          <w:szCs w:val="24"/>
        </w:rPr>
        <w:t>Entries will not be eligible for judging until payment has cleared in the RIBA account.</w:t>
      </w:r>
    </w:p>
    <w:bookmarkEnd w:id="0"/>
    <w:p w14:paraId="71C17127" w14:textId="77777777" w:rsidR="00660037" w:rsidRPr="004A2F92" w:rsidRDefault="00660037">
      <w:pPr>
        <w:pStyle w:val="BodyText"/>
        <w:spacing w:line="276" w:lineRule="auto"/>
        <w:rPr>
          <w:rFonts w:ascii="Bariol Regular" w:hAnsi="Bariol Regular"/>
          <w:color w:val="000000" w:themeColor="text1"/>
          <w:sz w:val="22"/>
          <w:szCs w:val="22"/>
        </w:rPr>
      </w:pPr>
    </w:p>
    <w:sectPr w:rsidR="00660037" w:rsidRPr="004A2F92" w:rsidSect="0087286D">
      <w:headerReference w:type="default" r:id="rId13"/>
      <w:footerReference w:type="default" r:id="rId14"/>
      <w:headerReference w:type="first" r:id="rId15"/>
      <w:type w:val="continuous"/>
      <w:pgSz w:w="11906" w:h="16838"/>
      <w:pgMar w:top="1134" w:right="567" w:bottom="1134" w:left="2835" w:header="663" w:footer="567" w:gutter="0"/>
      <w:cols w:space="720"/>
      <w:formProt w:val="0"/>
      <w:docGrid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1FF4F" w14:textId="77777777" w:rsidR="00CE2C7E" w:rsidRDefault="00CE2C7E">
      <w:r>
        <w:separator/>
      </w:r>
    </w:p>
  </w:endnote>
  <w:endnote w:type="continuationSeparator" w:id="0">
    <w:p w14:paraId="631E4264" w14:textId="77777777" w:rsidR="00CE2C7E" w:rsidRDefault="00CE2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riol Regular">
    <w:panose1 w:val="02000506040000020003"/>
    <w:charset w:val="00"/>
    <w:family w:val="modern"/>
    <w:notTrueType/>
    <w:pitch w:val="variable"/>
    <w:sig w:usb0="8000002F" w:usb1="4000004A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Bariol Bold">
    <w:panose1 w:val="02000506040000020003"/>
    <w:charset w:val="00"/>
    <w:family w:val="modern"/>
    <w:notTrueType/>
    <w:pitch w:val="variable"/>
    <w:sig w:usb0="8000002F" w:usb1="40000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riol Light">
    <w:panose1 w:val="02000506040000020003"/>
    <w:charset w:val="00"/>
    <w:family w:val="modern"/>
    <w:notTrueType/>
    <w:pitch w:val="variable"/>
    <w:sig w:usb0="8000002F" w:usb1="4000004A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EE1ED" w14:textId="77777777" w:rsidR="001B5363" w:rsidRDefault="001B5363">
    <w:pPr>
      <w:pStyle w:val="Footer"/>
    </w:pPr>
  </w:p>
  <w:p w14:paraId="1BAB5BAC" w14:textId="2A4C164F" w:rsidR="001B5363" w:rsidRPr="001B5363" w:rsidRDefault="001B5363" w:rsidP="00627898">
    <w:pPr>
      <w:pStyle w:val="Footer"/>
      <w:spacing w:after="0"/>
      <w:rPr>
        <w:rFonts w:ascii="Bariol Regular" w:hAnsi="Bariol Regular"/>
        <w:color w:val="4BACC6"/>
        <w:sz w:val="16"/>
        <w:szCs w:val="16"/>
      </w:rPr>
    </w:pPr>
    <w:r w:rsidRPr="00CE0B1E">
      <w:rPr>
        <w:rFonts w:ascii="Bariol Regular" w:hAnsi="Bariol Regular" w:cs="Arial"/>
        <w:color w:val="4BACC6"/>
        <w:sz w:val="16"/>
        <w:szCs w:val="16"/>
      </w:rPr>
      <w:t>RIBA President’s Medals 2024</w:t>
    </w:r>
    <w:r w:rsidRPr="00CE0B1E">
      <w:rPr>
        <w:rFonts w:ascii="Bariol Regular" w:hAnsi="Bariol Regular"/>
        <w:color w:val="4BACC6"/>
        <w:sz w:val="16"/>
        <w:szCs w:val="16"/>
      </w:rPr>
      <w:ptab w:relativeTo="margin" w:alignment="center" w:leader="none"/>
    </w:r>
    <w:r w:rsidRPr="00CE0B1E">
      <w:rPr>
        <w:rFonts w:ascii="Bariol Regular" w:hAnsi="Bariol Regular"/>
        <w:color w:val="4BACC6"/>
        <w:sz w:val="16"/>
        <w:szCs w:val="16"/>
      </w:rPr>
      <w:ptab w:relativeTo="margin" w:alignment="right" w:leader="none"/>
    </w:r>
    <w:r w:rsidR="00660037" w:rsidRPr="001B5363">
      <w:rPr>
        <w:rFonts w:ascii="Bariol Regular" w:hAnsi="Bariol Regular"/>
        <w:color w:val="4BACC6"/>
        <w:sz w:val="16"/>
        <w:szCs w:val="16"/>
      </w:rPr>
      <w:t xml:space="preserve"> </w:t>
    </w:r>
    <w:r w:rsidR="004945E5">
      <w:rPr>
        <w:rFonts w:ascii="Bariol Regular" w:hAnsi="Bariol Regular"/>
        <w:color w:val="4BACC6"/>
        <w:sz w:val="16"/>
        <w:szCs w:val="16"/>
      </w:rPr>
      <w:t>Registration</w:t>
    </w:r>
    <w:r w:rsidR="00660037">
      <w:rPr>
        <w:rFonts w:ascii="Bariol Regular" w:hAnsi="Bariol Regular"/>
        <w:color w:val="4BACC6"/>
        <w:sz w:val="16"/>
        <w:szCs w:val="16"/>
      </w:rPr>
      <w:t xml:space="preserve"> Fee </w:t>
    </w:r>
    <w:r w:rsidR="004945E5">
      <w:rPr>
        <w:rFonts w:ascii="Bariol Regular" w:hAnsi="Bariol Regular"/>
        <w:color w:val="4BACC6"/>
        <w:sz w:val="16"/>
        <w:szCs w:val="16"/>
      </w:rPr>
      <w:t>Payment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DCA15" w14:textId="77777777" w:rsidR="00CE2C7E" w:rsidRDefault="00CE2C7E">
      <w:r>
        <w:separator/>
      </w:r>
    </w:p>
  </w:footnote>
  <w:footnote w:type="continuationSeparator" w:id="0">
    <w:p w14:paraId="515D6260" w14:textId="77777777" w:rsidR="00CE2C7E" w:rsidRDefault="00CE2C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1486D" w14:textId="77777777" w:rsidR="0087286D" w:rsidRDefault="0087286D">
    <w:pPr>
      <w:pStyle w:val="Header"/>
    </w:pPr>
    <w:r>
      <w:rPr>
        <w:noProof/>
        <w:lang w:eastAsia="en-GB"/>
      </w:rPr>
      <w:drawing>
        <wp:inline distT="0" distB="0" distL="0" distR="0" wp14:anchorId="5028AC03" wp14:editId="435BCAF4">
          <wp:extent cx="1111250" cy="260350"/>
          <wp:effectExtent l="0" t="0" r="0" b="6350"/>
          <wp:docPr id="4" name="Picture 4" descr="Small_02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mall_02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1250" cy="260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5247C73" w14:textId="77777777" w:rsidR="0087286D" w:rsidRDefault="0087286D">
    <w:pPr>
      <w:pStyle w:val="Header"/>
      <w:pBdr>
        <w:bottom w:val="single" w:sz="6" w:space="1" w:color="auto"/>
      </w:pBdr>
    </w:pPr>
  </w:p>
  <w:p w14:paraId="13C7358D" w14:textId="77777777" w:rsidR="0087286D" w:rsidRDefault="0087286D">
    <w:pPr>
      <w:pStyle w:val="Header"/>
      <w:pBdr>
        <w:bottom w:val="single" w:sz="6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01383" w14:textId="77777777" w:rsidR="00FF6D28" w:rsidRDefault="0087286D" w:rsidP="00FF6D28">
    <w:pPr>
      <w:pStyle w:val="Header"/>
      <w:spacing w:line="480" w:lineRule="exact"/>
    </w:pPr>
    <w:r>
      <w:rPr>
        <w:noProof/>
        <w:lang w:eastAsia="en-GB"/>
      </w:rPr>
      <w:drawing>
        <wp:inline distT="0" distB="0" distL="0" distR="0" wp14:anchorId="3385D7A5" wp14:editId="30AEA916">
          <wp:extent cx="1111250" cy="260350"/>
          <wp:effectExtent l="0" t="0" r="0" b="6350"/>
          <wp:docPr id="3" name="Picture 3" descr="Small_02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mall_02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1250" cy="260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D996B0C" w14:textId="77777777" w:rsidR="00FF6D28" w:rsidRPr="00A91FAF" w:rsidRDefault="00FF6D28" w:rsidP="00FF6D28">
    <w:pPr>
      <w:pStyle w:val="Header"/>
      <w:spacing w:line="240" w:lineRule="exact"/>
      <w:rPr>
        <w:sz w:val="20"/>
      </w:rPr>
    </w:pPr>
  </w:p>
  <w:p w14:paraId="21AC78C3" w14:textId="77777777" w:rsidR="00FF6D28" w:rsidRPr="00A91FAF" w:rsidRDefault="00FF6D28" w:rsidP="008A1F58">
    <w:pPr>
      <w:pStyle w:val="Header"/>
      <w:pBdr>
        <w:bottom w:val="single" w:sz="4" w:space="1" w:color="auto"/>
      </w:pBdr>
      <w:spacing w:after="80" w:line="240" w:lineRule="exac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836291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1E5B8C"/>
    <w:multiLevelType w:val="hybridMultilevel"/>
    <w:tmpl w:val="BDCCD9C6"/>
    <w:lvl w:ilvl="0" w:tplc="0809000F">
      <w:start w:val="1"/>
      <w:numFmt w:val="decimal"/>
      <w:lvlText w:val="%1."/>
      <w:lvlJc w:val="left"/>
      <w:pPr>
        <w:ind w:left="605" w:hanging="360"/>
      </w:pPr>
    </w:lvl>
    <w:lvl w:ilvl="1" w:tplc="08090019" w:tentative="1">
      <w:start w:val="1"/>
      <w:numFmt w:val="lowerLetter"/>
      <w:lvlText w:val="%2."/>
      <w:lvlJc w:val="left"/>
      <w:pPr>
        <w:ind w:left="1325" w:hanging="360"/>
      </w:pPr>
    </w:lvl>
    <w:lvl w:ilvl="2" w:tplc="0809001B" w:tentative="1">
      <w:start w:val="1"/>
      <w:numFmt w:val="lowerRoman"/>
      <w:lvlText w:val="%3."/>
      <w:lvlJc w:val="right"/>
      <w:pPr>
        <w:ind w:left="2045" w:hanging="180"/>
      </w:pPr>
    </w:lvl>
    <w:lvl w:ilvl="3" w:tplc="0809000F" w:tentative="1">
      <w:start w:val="1"/>
      <w:numFmt w:val="decimal"/>
      <w:lvlText w:val="%4."/>
      <w:lvlJc w:val="left"/>
      <w:pPr>
        <w:ind w:left="2765" w:hanging="360"/>
      </w:pPr>
    </w:lvl>
    <w:lvl w:ilvl="4" w:tplc="08090019" w:tentative="1">
      <w:start w:val="1"/>
      <w:numFmt w:val="lowerLetter"/>
      <w:lvlText w:val="%5."/>
      <w:lvlJc w:val="left"/>
      <w:pPr>
        <w:ind w:left="3485" w:hanging="360"/>
      </w:pPr>
    </w:lvl>
    <w:lvl w:ilvl="5" w:tplc="0809001B" w:tentative="1">
      <w:start w:val="1"/>
      <w:numFmt w:val="lowerRoman"/>
      <w:lvlText w:val="%6."/>
      <w:lvlJc w:val="right"/>
      <w:pPr>
        <w:ind w:left="4205" w:hanging="180"/>
      </w:pPr>
    </w:lvl>
    <w:lvl w:ilvl="6" w:tplc="0809000F" w:tentative="1">
      <w:start w:val="1"/>
      <w:numFmt w:val="decimal"/>
      <w:lvlText w:val="%7."/>
      <w:lvlJc w:val="left"/>
      <w:pPr>
        <w:ind w:left="4925" w:hanging="360"/>
      </w:pPr>
    </w:lvl>
    <w:lvl w:ilvl="7" w:tplc="08090019" w:tentative="1">
      <w:start w:val="1"/>
      <w:numFmt w:val="lowerLetter"/>
      <w:lvlText w:val="%8."/>
      <w:lvlJc w:val="left"/>
      <w:pPr>
        <w:ind w:left="5645" w:hanging="360"/>
      </w:pPr>
    </w:lvl>
    <w:lvl w:ilvl="8" w:tplc="0809001B" w:tentative="1">
      <w:start w:val="1"/>
      <w:numFmt w:val="lowerRoman"/>
      <w:lvlText w:val="%9."/>
      <w:lvlJc w:val="right"/>
      <w:pPr>
        <w:ind w:left="6365" w:hanging="180"/>
      </w:pPr>
    </w:lvl>
  </w:abstractNum>
  <w:abstractNum w:abstractNumId="2" w15:restartNumberingAfterBreak="0">
    <w:nsid w:val="116868E9"/>
    <w:multiLevelType w:val="multilevel"/>
    <w:tmpl w:val="8D1AA84E"/>
    <w:lvl w:ilvl="0">
      <w:start w:val="1"/>
      <w:numFmt w:val="decimal"/>
      <w:lvlText w:val="%1.0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17374B96"/>
    <w:multiLevelType w:val="hybridMultilevel"/>
    <w:tmpl w:val="085CF83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E469BE"/>
    <w:multiLevelType w:val="hybridMultilevel"/>
    <w:tmpl w:val="FC085C7C"/>
    <w:lvl w:ilvl="0" w:tplc="EB52592A">
      <w:start w:val="1"/>
      <w:numFmt w:val="decimal"/>
      <w:lvlText w:val="%1.0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2641C0C"/>
    <w:multiLevelType w:val="hybridMultilevel"/>
    <w:tmpl w:val="72E42DF8"/>
    <w:lvl w:ilvl="0" w:tplc="07DAAD06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CB4B64"/>
    <w:multiLevelType w:val="hybridMultilevel"/>
    <w:tmpl w:val="223815EE"/>
    <w:lvl w:ilvl="0" w:tplc="09263E16">
      <w:start w:val="1"/>
      <w:numFmt w:val="decimal"/>
      <w:lvlText w:val="%1."/>
      <w:lvlJc w:val="left"/>
      <w:pPr>
        <w:ind w:left="240" w:hanging="360"/>
      </w:pPr>
      <w:rPr>
        <w:rFonts w:cs="Arial"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960" w:hanging="360"/>
      </w:pPr>
    </w:lvl>
    <w:lvl w:ilvl="2" w:tplc="0809001B" w:tentative="1">
      <w:start w:val="1"/>
      <w:numFmt w:val="lowerRoman"/>
      <w:lvlText w:val="%3."/>
      <w:lvlJc w:val="right"/>
      <w:pPr>
        <w:ind w:left="1680" w:hanging="180"/>
      </w:pPr>
    </w:lvl>
    <w:lvl w:ilvl="3" w:tplc="0809000F" w:tentative="1">
      <w:start w:val="1"/>
      <w:numFmt w:val="decimal"/>
      <w:lvlText w:val="%4."/>
      <w:lvlJc w:val="left"/>
      <w:pPr>
        <w:ind w:left="2400" w:hanging="360"/>
      </w:pPr>
    </w:lvl>
    <w:lvl w:ilvl="4" w:tplc="08090019" w:tentative="1">
      <w:start w:val="1"/>
      <w:numFmt w:val="lowerLetter"/>
      <w:lvlText w:val="%5."/>
      <w:lvlJc w:val="left"/>
      <w:pPr>
        <w:ind w:left="3120" w:hanging="360"/>
      </w:pPr>
    </w:lvl>
    <w:lvl w:ilvl="5" w:tplc="0809001B" w:tentative="1">
      <w:start w:val="1"/>
      <w:numFmt w:val="lowerRoman"/>
      <w:lvlText w:val="%6."/>
      <w:lvlJc w:val="right"/>
      <w:pPr>
        <w:ind w:left="3840" w:hanging="180"/>
      </w:pPr>
    </w:lvl>
    <w:lvl w:ilvl="6" w:tplc="0809000F" w:tentative="1">
      <w:start w:val="1"/>
      <w:numFmt w:val="decimal"/>
      <w:lvlText w:val="%7."/>
      <w:lvlJc w:val="left"/>
      <w:pPr>
        <w:ind w:left="4560" w:hanging="360"/>
      </w:pPr>
    </w:lvl>
    <w:lvl w:ilvl="7" w:tplc="08090019" w:tentative="1">
      <w:start w:val="1"/>
      <w:numFmt w:val="lowerLetter"/>
      <w:lvlText w:val="%8."/>
      <w:lvlJc w:val="left"/>
      <w:pPr>
        <w:ind w:left="5280" w:hanging="360"/>
      </w:pPr>
    </w:lvl>
    <w:lvl w:ilvl="8" w:tplc="080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7" w15:restartNumberingAfterBreak="0">
    <w:nsid w:val="3FE15B62"/>
    <w:multiLevelType w:val="multilevel"/>
    <w:tmpl w:val="72E42DF8"/>
    <w:lvl w:ilvl="0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A45E09"/>
    <w:multiLevelType w:val="hybridMultilevel"/>
    <w:tmpl w:val="CAB2C1F8"/>
    <w:lvl w:ilvl="0" w:tplc="F476191C">
      <w:start w:val="1"/>
      <w:numFmt w:val="decimal"/>
      <w:lvlText w:val="%1."/>
      <w:lvlJc w:val="left"/>
      <w:pPr>
        <w:ind w:left="720" w:hanging="360"/>
      </w:pPr>
      <w:rPr>
        <w:rFonts w:ascii="Bariol Regular" w:hAnsi="Bariol Regular" w:cs="Arial" w:hint="default"/>
        <w:b w:val="0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6834294">
    <w:abstractNumId w:val="4"/>
  </w:num>
  <w:num w:numId="2" w16cid:durableId="156845127">
    <w:abstractNumId w:val="2"/>
  </w:num>
  <w:num w:numId="3" w16cid:durableId="180825902">
    <w:abstractNumId w:val="5"/>
  </w:num>
  <w:num w:numId="4" w16cid:durableId="1272396449">
    <w:abstractNumId w:val="0"/>
  </w:num>
  <w:num w:numId="5" w16cid:durableId="1825660735">
    <w:abstractNumId w:val="7"/>
  </w:num>
  <w:num w:numId="6" w16cid:durableId="2040468812">
    <w:abstractNumId w:val="3"/>
  </w:num>
  <w:num w:numId="7" w16cid:durableId="1515412232">
    <w:abstractNumId w:val="8"/>
  </w:num>
  <w:num w:numId="8" w16cid:durableId="767771315">
    <w:abstractNumId w:val="6"/>
  </w:num>
  <w:num w:numId="9" w16cid:durableId="17435205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attachedTemplate r:id="rId1"/>
  <w:defaultTabStop w:val="720"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C7E"/>
    <w:rsid w:val="00037095"/>
    <w:rsid w:val="00064C67"/>
    <w:rsid w:val="00080D4B"/>
    <w:rsid w:val="00082021"/>
    <w:rsid w:val="000869F3"/>
    <w:rsid w:val="000872D8"/>
    <w:rsid w:val="00094A8A"/>
    <w:rsid w:val="000B68BF"/>
    <w:rsid w:val="000F67AE"/>
    <w:rsid w:val="001015DE"/>
    <w:rsid w:val="00103F37"/>
    <w:rsid w:val="00121BC4"/>
    <w:rsid w:val="00142E8E"/>
    <w:rsid w:val="00143B00"/>
    <w:rsid w:val="00153305"/>
    <w:rsid w:val="001576DA"/>
    <w:rsid w:val="001622A8"/>
    <w:rsid w:val="00165386"/>
    <w:rsid w:val="00170A24"/>
    <w:rsid w:val="00195377"/>
    <w:rsid w:val="001A6694"/>
    <w:rsid w:val="001B0C0B"/>
    <w:rsid w:val="001B31F0"/>
    <w:rsid w:val="001B5363"/>
    <w:rsid w:val="001B5D2D"/>
    <w:rsid w:val="001C33F6"/>
    <w:rsid w:val="001F5C6B"/>
    <w:rsid w:val="001F7178"/>
    <w:rsid w:val="00251136"/>
    <w:rsid w:val="002717C3"/>
    <w:rsid w:val="00274FBC"/>
    <w:rsid w:val="002B39B0"/>
    <w:rsid w:val="002C23ED"/>
    <w:rsid w:val="002D64D1"/>
    <w:rsid w:val="002F1EEA"/>
    <w:rsid w:val="00303A5A"/>
    <w:rsid w:val="0032172D"/>
    <w:rsid w:val="0032588B"/>
    <w:rsid w:val="00340093"/>
    <w:rsid w:val="0034156F"/>
    <w:rsid w:val="003545A3"/>
    <w:rsid w:val="003676EC"/>
    <w:rsid w:val="0037082F"/>
    <w:rsid w:val="00382371"/>
    <w:rsid w:val="003B106D"/>
    <w:rsid w:val="003B30C9"/>
    <w:rsid w:val="003B7347"/>
    <w:rsid w:val="003C5DDB"/>
    <w:rsid w:val="003D3462"/>
    <w:rsid w:val="003D53C2"/>
    <w:rsid w:val="003E0BB4"/>
    <w:rsid w:val="003E0D74"/>
    <w:rsid w:val="003F06BC"/>
    <w:rsid w:val="003F2BDB"/>
    <w:rsid w:val="00407BA2"/>
    <w:rsid w:val="00413C37"/>
    <w:rsid w:val="0041584D"/>
    <w:rsid w:val="00415C10"/>
    <w:rsid w:val="00416390"/>
    <w:rsid w:val="00432F5F"/>
    <w:rsid w:val="00435893"/>
    <w:rsid w:val="00441B5F"/>
    <w:rsid w:val="00444CE6"/>
    <w:rsid w:val="004579AA"/>
    <w:rsid w:val="00457F39"/>
    <w:rsid w:val="004628A7"/>
    <w:rsid w:val="0046680E"/>
    <w:rsid w:val="004677BA"/>
    <w:rsid w:val="00472DFC"/>
    <w:rsid w:val="004835C1"/>
    <w:rsid w:val="004835DA"/>
    <w:rsid w:val="00486890"/>
    <w:rsid w:val="004945E5"/>
    <w:rsid w:val="004A2F92"/>
    <w:rsid w:val="004D431F"/>
    <w:rsid w:val="004E0DB0"/>
    <w:rsid w:val="004E25FC"/>
    <w:rsid w:val="00502FE8"/>
    <w:rsid w:val="0051133F"/>
    <w:rsid w:val="005127B6"/>
    <w:rsid w:val="00527EE9"/>
    <w:rsid w:val="005316D9"/>
    <w:rsid w:val="00541DED"/>
    <w:rsid w:val="005424CE"/>
    <w:rsid w:val="00543C99"/>
    <w:rsid w:val="005652A6"/>
    <w:rsid w:val="0056671F"/>
    <w:rsid w:val="005B0602"/>
    <w:rsid w:val="005B741C"/>
    <w:rsid w:val="005D43EA"/>
    <w:rsid w:val="005D75FE"/>
    <w:rsid w:val="005E7C01"/>
    <w:rsid w:val="00605C87"/>
    <w:rsid w:val="00612CB8"/>
    <w:rsid w:val="00627898"/>
    <w:rsid w:val="00660037"/>
    <w:rsid w:val="006818DC"/>
    <w:rsid w:val="00684C1E"/>
    <w:rsid w:val="006C7A25"/>
    <w:rsid w:val="006E7FA5"/>
    <w:rsid w:val="007148AD"/>
    <w:rsid w:val="00716F2D"/>
    <w:rsid w:val="0072477C"/>
    <w:rsid w:val="00731D73"/>
    <w:rsid w:val="007466FD"/>
    <w:rsid w:val="00752F2D"/>
    <w:rsid w:val="00757723"/>
    <w:rsid w:val="00757B8D"/>
    <w:rsid w:val="00757ED0"/>
    <w:rsid w:val="00770CE4"/>
    <w:rsid w:val="0077432D"/>
    <w:rsid w:val="00785257"/>
    <w:rsid w:val="007A04A5"/>
    <w:rsid w:val="00807BAD"/>
    <w:rsid w:val="00824D74"/>
    <w:rsid w:val="00826037"/>
    <w:rsid w:val="00832B8C"/>
    <w:rsid w:val="008407CD"/>
    <w:rsid w:val="00840984"/>
    <w:rsid w:val="0085537F"/>
    <w:rsid w:val="00870226"/>
    <w:rsid w:val="0087286D"/>
    <w:rsid w:val="008819CD"/>
    <w:rsid w:val="00890292"/>
    <w:rsid w:val="008A1F58"/>
    <w:rsid w:val="008C2F52"/>
    <w:rsid w:val="008F5992"/>
    <w:rsid w:val="008F6D7D"/>
    <w:rsid w:val="009024C4"/>
    <w:rsid w:val="00915441"/>
    <w:rsid w:val="00921FA8"/>
    <w:rsid w:val="00946799"/>
    <w:rsid w:val="00957703"/>
    <w:rsid w:val="00962D15"/>
    <w:rsid w:val="00974702"/>
    <w:rsid w:val="00982FC6"/>
    <w:rsid w:val="00990D42"/>
    <w:rsid w:val="009A24B4"/>
    <w:rsid w:val="009A5728"/>
    <w:rsid w:val="009C6DAC"/>
    <w:rsid w:val="009D0F6E"/>
    <w:rsid w:val="009F54BF"/>
    <w:rsid w:val="00A36FE3"/>
    <w:rsid w:val="00A452FC"/>
    <w:rsid w:val="00A64E02"/>
    <w:rsid w:val="00A842C3"/>
    <w:rsid w:val="00A86A58"/>
    <w:rsid w:val="00A86DA5"/>
    <w:rsid w:val="00A91FAF"/>
    <w:rsid w:val="00A92C12"/>
    <w:rsid w:val="00A92EF9"/>
    <w:rsid w:val="00AD24DC"/>
    <w:rsid w:val="00AF6090"/>
    <w:rsid w:val="00B249C1"/>
    <w:rsid w:val="00B253E9"/>
    <w:rsid w:val="00B4472B"/>
    <w:rsid w:val="00B51170"/>
    <w:rsid w:val="00B520ED"/>
    <w:rsid w:val="00B547C0"/>
    <w:rsid w:val="00B62CE6"/>
    <w:rsid w:val="00B74785"/>
    <w:rsid w:val="00B858C4"/>
    <w:rsid w:val="00BA0ED3"/>
    <w:rsid w:val="00BA4B37"/>
    <w:rsid w:val="00BA6D5F"/>
    <w:rsid w:val="00BD757A"/>
    <w:rsid w:val="00BE1EBA"/>
    <w:rsid w:val="00BF29D8"/>
    <w:rsid w:val="00BF2D86"/>
    <w:rsid w:val="00BF6917"/>
    <w:rsid w:val="00C002B2"/>
    <w:rsid w:val="00C1579E"/>
    <w:rsid w:val="00C300BE"/>
    <w:rsid w:val="00C468C3"/>
    <w:rsid w:val="00C93692"/>
    <w:rsid w:val="00C9408E"/>
    <w:rsid w:val="00C95956"/>
    <w:rsid w:val="00CB13E6"/>
    <w:rsid w:val="00CB5124"/>
    <w:rsid w:val="00CC3E15"/>
    <w:rsid w:val="00CC455B"/>
    <w:rsid w:val="00CD454B"/>
    <w:rsid w:val="00CE1A89"/>
    <w:rsid w:val="00CE2C7E"/>
    <w:rsid w:val="00CE409A"/>
    <w:rsid w:val="00D06762"/>
    <w:rsid w:val="00D27EBF"/>
    <w:rsid w:val="00D3685B"/>
    <w:rsid w:val="00D44E89"/>
    <w:rsid w:val="00D669D2"/>
    <w:rsid w:val="00D72326"/>
    <w:rsid w:val="00D7654C"/>
    <w:rsid w:val="00D9754A"/>
    <w:rsid w:val="00DA24C7"/>
    <w:rsid w:val="00DF7840"/>
    <w:rsid w:val="00E37CD0"/>
    <w:rsid w:val="00E41693"/>
    <w:rsid w:val="00E97126"/>
    <w:rsid w:val="00E97C5A"/>
    <w:rsid w:val="00EA6145"/>
    <w:rsid w:val="00EB760B"/>
    <w:rsid w:val="00EC495B"/>
    <w:rsid w:val="00EC4F5F"/>
    <w:rsid w:val="00EF02BE"/>
    <w:rsid w:val="00EF7263"/>
    <w:rsid w:val="00F03AC1"/>
    <w:rsid w:val="00F042D9"/>
    <w:rsid w:val="00F41389"/>
    <w:rsid w:val="00F606FD"/>
    <w:rsid w:val="00F63209"/>
    <w:rsid w:val="00F74B65"/>
    <w:rsid w:val="00F86AA0"/>
    <w:rsid w:val="00FC102A"/>
    <w:rsid w:val="00FC2776"/>
    <w:rsid w:val="00FC47D1"/>
    <w:rsid w:val="00FE0D31"/>
    <w:rsid w:val="00FF61B7"/>
    <w:rsid w:val="00FF6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8560038"/>
  <w15:docId w15:val="{449E14EE-4B75-4F2C-9F01-C1E288A71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uiPriority="10" w:qFormat="1"/>
    <w:lsdException w:name="Body Text" w:uiPriority="1" w:qFormat="1"/>
    <w:lsdException w:name="Hyperlink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RIBA Normal"/>
    <w:qFormat/>
    <w:rsid w:val="00684C1E"/>
    <w:pPr>
      <w:overflowPunct w:val="0"/>
      <w:autoSpaceDE w:val="0"/>
      <w:autoSpaceDN w:val="0"/>
      <w:adjustRightInd w:val="0"/>
      <w:spacing w:after="120"/>
      <w:textAlignment w:val="baseline"/>
    </w:pPr>
    <w:rPr>
      <w:rFonts w:ascii="Garamond" w:hAnsi="Garamond"/>
      <w:sz w:val="23"/>
      <w:lang w:eastAsia="en-US"/>
    </w:rPr>
  </w:style>
  <w:style w:type="paragraph" w:styleId="Heading1">
    <w:name w:val="heading 1"/>
    <w:aliases w:val="RIBA Main Heading 1"/>
    <w:basedOn w:val="Normal"/>
    <w:next w:val="Normal"/>
    <w:link w:val="Heading1Char"/>
    <w:qFormat/>
    <w:rsid w:val="006C7A25"/>
    <w:pPr>
      <w:tabs>
        <w:tab w:val="left" w:pos="1134"/>
      </w:tabs>
      <w:spacing w:before="240"/>
      <w:outlineLvl w:val="0"/>
    </w:pPr>
    <w:rPr>
      <w:rFonts w:ascii="Arial" w:hAnsi="Arial"/>
      <w:b/>
      <w:bCs/>
      <w:kern w:val="32"/>
      <w:sz w:val="28"/>
      <w:szCs w:val="32"/>
    </w:rPr>
  </w:style>
  <w:style w:type="paragraph" w:styleId="Heading2">
    <w:name w:val="heading 2"/>
    <w:aliases w:val="RIBA Sub-Heading 2"/>
    <w:basedOn w:val="Normal"/>
    <w:next w:val="Normal"/>
    <w:link w:val="Heading2Char"/>
    <w:semiHidden/>
    <w:unhideWhenUsed/>
    <w:qFormat/>
    <w:rsid w:val="00684C1E"/>
    <w:pPr>
      <w:keepNext/>
      <w:keepLines/>
      <w:outlineLvl w:val="1"/>
    </w:pPr>
    <w:rPr>
      <w:rFonts w:eastAsiaTheme="majorEastAsia" w:cstheme="majorBidi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RIBA Main Heading 1 Char"/>
    <w:link w:val="Heading1"/>
    <w:rsid w:val="006C7A25"/>
    <w:rPr>
      <w:rFonts w:ascii="Arial" w:hAnsi="Arial"/>
      <w:b/>
      <w:bCs/>
      <w:kern w:val="32"/>
      <w:sz w:val="28"/>
      <w:szCs w:val="32"/>
      <w:lang w:eastAsia="en-US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uiPriority w:val="1"/>
    <w:qFormat/>
    <w:pPr>
      <w:spacing w:line="220" w:lineRule="exact"/>
    </w:pPr>
    <w:rPr>
      <w:rFonts w:ascii="Arial" w:hAnsi="Arial" w:cs="Arial"/>
      <w:sz w:val="16"/>
    </w:rPr>
  </w:style>
  <w:style w:type="character" w:customStyle="1" w:styleId="BodyTextChar">
    <w:name w:val="Body Text Char"/>
    <w:link w:val="BodyText"/>
    <w:uiPriority w:val="1"/>
    <w:rsid w:val="00382BDF"/>
    <w:rPr>
      <w:rFonts w:ascii="Arial" w:hAnsi="Arial" w:cs="Arial"/>
      <w:sz w:val="16"/>
      <w:lang w:eastAsia="en-US"/>
    </w:rPr>
  </w:style>
  <w:style w:type="table" w:styleId="TableGrid">
    <w:name w:val="Table Grid"/>
    <w:basedOn w:val="TableNormal"/>
    <w:rsid w:val="007577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rsid w:val="005B0602"/>
    <w:rPr>
      <w:rFonts w:ascii="Garamond" w:hAnsi="Garamond"/>
      <w:sz w:val="23"/>
    </w:rPr>
  </w:style>
  <w:style w:type="paragraph" w:styleId="BalloonText">
    <w:name w:val="Balloon Text"/>
    <w:basedOn w:val="Normal"/>
    <w:link w:val="BalloonTextChar"/>
    <w:rsid w:val="00B858C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858C4"/>
    <w:rPr>
      <w:rFonts w:ascii="Lucida Grande" w:hAnsi="Lucida Grande" w:cs="Lucida Grande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957703"/>
    <w:pPr>
      <w:ind w:left="720"/>
      <w:contextualSpacing/>
    </w:pPr>
  </w:style>
  <w:style w:type="character" w:customStyle="1" w:styleId="Heading2Char">
    <w:name w:val="Heading 2 Char"/>
    <w:aliases w:val="RIBA Sub-Heading 2 Char"/>
    <w:basedOn w:val="DefaultParagraphFont"/>
    <w:link w:val="Heading2"/>
    <w:semiHidden/>
    <w:rsid w:val="00684C1E"/>
    <w:rPr>
      <w:rFonts w:ascii="Garamond" w:eastAsiaTheme="majorEastAsia" w:hAnsi="Garamond" w:cstheme="majorBidi"/>
      <w:b/>
      <w:bCs/>
      <w:sz w:val="23"/>
      <w:szCs w:val="26"/>
      <w:lang w:eastAsia="en-US"/>
    </w:rPr>
  </w:style>
  <w:style w:type="paragraph" w:styleId="Title">
    <w:name w:val="Title"/>
    <w:basedOn w:val="Normal"/>
    <w:link w:val="TitleChar"/>
    <w:uiPriority w:val="10"/>
    <w:qFormat/>
    <w:rsid w:val="008C2F52"/>
    <w:pPr>
      <w:widowControl w:val="0"/>
      <w:overflowPunct/>
      <w:adjustRightInd/>
      <w:spacing w:before="182" w:after="0"/>
      <w:ind w:left="130"/>
      <w:textAlignment w:val="auto"/>
    </w:pPr>
    <w:rPr>
      <w:rFonts w:ascii="Bariol Bold" w:eastAsia="Bariol Bold" w:hAnsi="Bariol Bold" w:cs="Bariol Bold"/>
      <w:b/>
      <w:bCs/>
      <w:sz w:val="76"/>
      <w:szCs w:val="7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8C2F52"/>
    <w:rPr>
      <w:rFonts w:ascii="Bariol Bold" w:eastAsia="Bariol Bold" w:hAnsi="Bariol Bold" w:cs="Bariol Bold"/>
      <w:b/>
      <w:bCs/>
      <w:sz w:val="76"/>
      <w:szCs w:val="76"/>
      <w:lang w:val="en-US" w:eastAsia="en-US"/>
    </w:rPr>
  </w:style>
  <w:style w:type="table" w:styleId="PlainTable5">
    <w:name w:val="Plain Table 5"/>
    <w:basedOn w:val="TableNormal"/>
    <w:uiPriority w:val="45"/>
    <w:rsid w:val="008C2F5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FootnoteText">
    <w:name w:val="footnote text"/>
    <w:basedOn w:val="Normal"/>
    <w:link w:val="FootnoteTextChar"/>
    <w:uiPriority w:val="99"/>
    <w:unhideWhenUsed/>
    <w:rsid w:val="008C2F52"/>
    <w:pPr>
      <w:widowControl w:val="0"/>
      <w:overflowPunct/>
      <w:adjustRightInd/>
      <w:spacing w:after="0"/>
      <w:textAlignment w:val="auto"/>
    </w:pPr>
    <w:rPr>
      <w:rFonts w:ascii="Bariol Regular" w:eastAsia="Bariol Regular" w:hAnsi="Bariol Regular" w:cs="Bariol Regular"/>
      <w:sz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C2F52"/>
    <w:rPr>
      <w:rFonts w:ascii="Bariol Regular" w:eastAsia="Bariol Regular" w:hAnsi="Bariol Regular" w:cs="Bariol Regular"/>
      <w:lang w:val="en-US" w:eastAsia="en-US"/>
    </w:rPr>
  </w:style>
  <w:style w:type="character" w:styleId="FootnoteReference">
    <w:name w:val="footnote reference"/>
    <w:basedOn w:val="DefaultParagraphFont"/>
    <w:uiPriority w:val="99"/>
    <w:unhideWhenUsed/>
    <w:rsid w:val="008C2F52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8C2F52"/>
    <w:rPr>
      <w:color w:val="0000FF" w:themeColor="hyperlink"/>
      <w:u w:val="single"/>
    </w:rPr>
  </w:style>
  <w:style w:type="table" w:styleId="ListTable4">
    <w:name w:val="List Table 4"/>
    <w:basedOn w:val="TableNormal"/>
    <w:uiPriority w:val="49"/>
    <w:rsid w:val="008C2F5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eGridLight">
    <w:name w:val="Grid Table Light"/>
    <w:basedOn w:val="TableNormal"/>
    <w:uiPriority w:val="40"/>
    <w:rsid w:val="00A92C1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4-Accent5">
    <w:name w:val="Grid Table 4 Accent 5"/>
    <w:basedOn w:val="TableNormal"/>
    <w:uiPriority w:val="49"/>
    <w:rsid w:val="00444CE6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4-Accent5">
    <w:name w:val="List Table 4 Accent 5"/>
    <w:basedOn w:val="TableNormal"/>
    <w:uiPriority w:val="49"/>
    <w:rsid w:val="00444CE6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customStyle="1" w:styleId="FooterChar">
    <w:name w:val="Footer Char"/>
    <w:basedOn w:val="DefaultParagraphFont"/>
    <w:link w:val="Footer"/>
    <w:rsid w:val="001B5363"/>
    <w:rPr>
      <w:rFonts w:ascii="Garamond" w:hAnsi="Garamond"/>
      <w:sz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53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residents.medals@riba.org%20.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ue.spencer@riba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nunes\Royal%20Institute%20of%20British%20Architects\oGrpEducation%20-%20K%20Drive%20Data\Communications\Comms%20Templates\Report-PT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9d66ac6-45f1-4d80-8763-a32d091de0f5" xsi:nil="true"/>
    <_ip_UnifiedCompliancePolicyUIAction xmlns="http://schemas.microsoft.com/sharepoint/v3" xsi:nil="true"/>
    <lcf76f155ced4ddcb4097134ff3c332f xmlns="a596d1da-5c8c-43f5-bbd0-f0fc7437ac29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E78D4DFC34274DB44F0D414AAC8CB0" ma:contentTypeVersion="22" ma:contentTypeDescription="Create a new document." ma:contentTypeScope="" ma:versionID="b63ebc43addc4a4f96049ea9b9f7e3e3">
  <xsd:schema xmlns:xsd="http://www.w3.org/2001/XMLSchema" xmlns:xs="http://www.w3.org/2001/XMLSchema" xmlns:p="http://schemas.microsoft.com/office/2006/metadata/properties" xmlns:ns1="http://schemas.microsoft.com/sharepoint/v3" xmlns:ns2="a596d1da-5c8c-43f5-bbd0-f0fc7437ac29" xmlns:ns3="c9d66ac6-45f1-4d80-8763-a32d091de0f5" targetNamespace="http://schemas.microsoft.com/office/2006/metadata/properties" ma:root="true" ma:fieldsID="be1d7ebeca811b4e4493d3a2e473f693" ns1:_="" ns2:_="" ns3:_="">
    <xsd:import namespace="http://schemas.microsoft.com/sharepoint/v3"/>
    <xsd:import namespace="a596d1da-5c8c-43f5-bbd0-f0fc7437ac29"/>
    <xsd:import namespace="c9d66ac6-45f1-4d80-8763-a32d091de0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6d1da-5c8c-43f5-bbd0-f0fc7437ac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49d525f1-ac56-4df3-a204-c062a3a06b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66ac6-45f1-4d80-8763-a32d091de0f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53c0895-0bac-4180-937f-1de6d09d556f}" ma:internalName="TaxCatchAll" ma:showField="CatchAllData" ma:web="c9d66ac6-45f1-4d80-8763-a32d091de0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3C04F9-35CB-4D47-8768-E58B9A54705E}">
  <ds:schemaRefs>
    <ds:schemaRef ds:uri="http://schemas.microsoft.com/office/2006/metadata/properties"/>
    <ds:schemaRef ds:uri="http://schemas.microsoft.com/office/infopath/2007/PartnerControls"/>
    <ds:schemaRef ds:uri="c9d66ac6-45f1-4d80-8763-a32d091de0f5"/>
    <ds:schemaRef ds:uri="http://schemas.microsoft.com/sharepoint/v3"/>
    <ds:schemaRef ds:uri="a596d1da-5c8c-43f5-bbd0-f0fc7437ac29"/>
  </ds:schemaRefs>
</ds:datastoreItem>
</file>

<file path=customXml/itemProps2.xml><?xml version="1.0" encoding="utf-8"?>
<ds:datastoreItem xmlns:ds="http://schemas.openxmlformats.org/officeDocument/2006/customXml" ds:itemID="{0C2E0829-9B5F-4A02-8406-0CBFA518AB8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371F5A4-25AD-4BA9-B0E4-91E8AD9626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96d1da-5c8c-43f5-bbd0-f0fc7437ac29"/>
    <ds:schemaRef ds:uri="c9d66ac6-45f1-4d80-8763-a32d091de0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A8F83D2-1EF9-408D-92B3-08A4E9A038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Report-PT</Template>
  <TotalTime>13</TotalTime>
  <Pages>1</Pages>
  <Words>191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</vt:lpstr>
    </vt:vector>
  </TitlesOfParts>
  <Company>RIBA</Company>
  <LinksUpToDate>false</LinksUpToDate>
  <CharactersWithSpaces>1285</CharactersWithSpaces>
  <SharedDoc>false</SharedDoc>
  <HLinks>
    <vt:vector size="12" baseType="variant">
      <vt:variant>
        <vt:i4>6750225</vt:i4>
      </vt:variant>
      <vt:variant>
        <vt:i4>2134</vt:i4>
      </vt:variant>
      <vt:variant>
        <vt:i4>1025</vt:i4>
      </vt:variant>
      <vt:variant>
        <vt:i4>1</vt:i4>
      </vt:variant>
      <vt:variant>
        <vt:lpwstr>Small_02_Logo</vt:lpwstr>
      </vt:variant>
      <vt:variant>
        <vt:lpwstr/>
      </vt:variant>
      <vt:variant>
        <vt:i4>6094924</vt:i4>
      </vt:variant>
      <vt:variant>
        <vt:i4>2162</vt:i4>
      </vt:variant>
      <vt:variant>
        <vt:i4>1026</vt:i4>
      </vt:variant>
      <vt:variant>
        <vt:i4>1</vt:i4>
      </vt:variant>
      <vt:variant>
        <vt:lpwstr>RIBA18MM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RIBA President's Medals 2024 - Registration Fee Payment</dc:title>
  <dc:creator>John-Paul Nunes</dc:creator>
  <cp:keywords>RIBA; RIBA Bronze Medal; RIBA Dissertation Medal; RIBA President's Medals; RIBA Silver Medal</cp:keywords>
  <cp:lastModifiedBy>John-Paul Nunes</cp:lastModifiedBy>
  <cp:revision>15</cp:revision>
  <dcterms:created xsi:type="dcterms:W3CDTF">2024-03-11T00:55:00Z</dcterms:created>
  <dcterms:modified xsi:type="dcterms:W3CDTF">2024-05-03T09:43:00Z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0x010100659A0449BC28664DA695200C56C5AE9000EE73BEF313F6DC4FB9C36E843EFC1829</vt:lpwstr>
  </property>
  <property fmtid="{D5CDD505-2E9C-101B-9397-08002B2CF9AE}" pid="3" name="Next Review Due">
    <vt:filetime>2022-01-30T00:00:00Z</vt:filetime>
  </property>
  <property fmtid="{D5CDD505-2E9C-101B-9397-08002B2CF9AE}" pid="4" name="MediaServiceImageTags">
    <vt:lpwstr/>
  </property>
</Properties>
</file>